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DC3" w:rsidRDefault="00255D74" w:rsidP="003C2B1A">
      <w:pPr>
        <w:jc w:val="center"/>
        <w:outlineLvl w:val="0"/>
        <w:rPr>
          <w:rFonts w:ascii="Times New Roman" w:hAnsi="Times New Roman"/>
          <w:sz w:val="24"/>
          <w:szCs w:val="24"/>
        </w:rPr>
      </w:pPr>
      <w:r>
        <w:rPr>
          <w:rFonts w:ascii="Times New Roman" w:hAnsi="Times New Roman"/>
          <w:sz w:val="24"/>
          <w:szCs w:val="24"/>
        </w:rPr>
        <w:t>Practicum</w:t>
      </w:r>
    </w:p>
    <w:p w:rsidR="00454DC3" w:rsidRDefault="00454DC3" w:rsidP="003C2B1A">
      <w:pPr>
        <w:spacing w:after="0" w:line="240" w:lineRule="auto"/>
        <w:outlineLvl w:val="0"/>
        <w:rPr>
          <w:rFonts w:ascii="Times New Roman" w:hAnsi="Times New Roman"/>
          <w:b/>
          <w:sz w:val="24"/>
          <w:szCs w:val="24"/>
        </w:rPr>
      </w:pPr>
      <w:r w:rsidRPr="00F12895">
        <w:rPr>
          <w:rFonts w:ascii="Times New Roman" w:hAnsi="Times New Roman"/>
          <w:b/>
          <w:sz w:val="24"/>
          <w:szCs w:val="24"/>
        </w:rPr>
        <w:t>Course description</w:t>
      </w:r>
    </w:p>
    <w:p w:rsidR="00454DC3" w:rsidRPr="00722EEC" w:rsidRDefault="00AE02FC" w:rsidP="00F12895">
      <w:pPr>
        <w:spacing w:after="0" w:line="240" w:lineRule="auto"/>
        <w:rPr>
          <w:rFonts w:ascii="Times New Roman" w:hAnsi="Times New Roman"/>
          <w:sz w:val="24"/>
          <w:szCs w:val="24"/>
        </w:rPr>
      </w:pPr>
      <w:r>
        <w:rPr>
          <w:rStyle w:val="apple-style-span"/>
          <w:rFonts w:ascii="Times New Roman" w:hAnsi="Times New Roman"/>
          <w:color w:val="000000"/>
          <w:sz w:val="24"/>
          <w:szCs w:val="24"/>
        </w:rPr>
        <w:t>This course</w:t>
      </w:r>
      <w:r w:rsidR="00722EEC" w:rsidRPr="00722EEC">
        <w:rPr>
          <w:rStyle w:val="apple-style-span"/>
          <w:rFonts w:ascii="Times New Roman" w:hAnsi="Times New Roman"/>
          <w:color w:val="000000"/>
          <w:sz w:val="24"/>
          <w:szCs w:val="24"/>
        </w:rPr>
        <w:t xml:space="preserve"> focuses on the synthesis of previously gained knowledge and skills in the provision of advanced nursing care to individuals, families and communities.  Emphasis is placed on health promotion, disease prevention and clinical management of clients with </w:t>
      </w:r>
      <w:r>
        <w:rPr>
          <w:rStyle w:val="apple-style-span"/>
          <w:rFonts w:ascii="Times New Roman" w:hAnsi="Times New Roman"/>
          <w:color w:val="000000"/>
          <w:sz w:val="24"/>
          <w:szCs w:val="24"/>
        </w:rPr>
        <w:t>a</w:t>
      </w:r>
      <w:bookmarkStart w:id="0" w:name="_GoBack"/>
      <w:bookmarkEnd w:id="0"/>
      <w:r w:rsidR="00722EEC" w:rsidRPr="00722EEC">
        <w:rPr>
          <w:rStyle w:val="apple-style-span"/>
          <w:rFonts w:ascii="Times New Roman" w:hAnsi="Times New Roman"/>
          <w:color w:val="000000"/>
          <w:sz w:val="24"/>
          <w:szCs w:val="24"/>
        </w:rPr>
        <w:t>cute and chronic illness</w:t>
      </w:r>
      <w:r w:rsidR="00722EEC">
        <w:rPr>
          <w:rStyle w:val="apple-style-span"/>
          <w:rFonts w:ascii="Times New Roman" w:hAnsi="Times New Roman"/>
          <w:color w:val="000000"/>
          <w:sz w:val="24"/>
          <w:szCs w:val="24"/>
        </w:rPr>
        <w:t>.</w:t>
      </w:r>
      <w:r w:rsidR="00454DC3" w:rsidRPr="00722EEC">
        <w:rPr>
          <w:rFonts w:ascii="Times New Roman" w:hAnsi="Times New Roman"/>
          <w:sz w:val="24"/>
          <w:szCs w:val="24"/>
        </w:rPr>
        <w:t xml:space="preserve">   </w:t>
      </w:r>
    </w:p>
    <w:p w:rsidR="00454DC3" w:rsidRPr="00F12895" w:rsidRDefault="00454DC3" w:rsidP="00F12895">
      <w:pPr>
        <w:spacing w:after="0" w:line="240" w:lineRule="auto"/>
        <w:rPr>
          <w:rFonts w:ascii="Times New Roman" w:hAnsi="Times New Roman"/>
          <w:b/>
          <w:sz w:val="24"/>
          <w:szCs w:val="24"/>
        </w:rPr>
      </w:pPr>
    </w:p>
    <w:p w:rsidR="00454DC3" w:rsidRPr="00F12895" w:rsidRDefault="00454DC3" w:rsidP="003C2B1A">
      <w:pPr>
        <w:spacing w:after="0" w:line="240" w:lineRule="auto"/>
        <w:outlineLvl w:val="0"/>
        <w:rPr>
          <w:rFonts w:ascii="Times New Roman" w:hAnsi="Times New Roman"/>
          <w:b/>
          <w:sz w:val="24"/>
          <w:szCs w:val="24"/>
        </w:rPr>
      </w:pPr>
      <w:r>
        <w:rPr>
          <w:rFonts w:ascii="Times New Roman" w:hAnsi="Times New Roman"/>
          <w:b/>
          <w:sz w:val="24"/>
          <w:szCs w:val="24"/>
        </w:rPr>
        <w:t>Credit hours</w:t>
      </w:r>
    </w:p>
    <w:p w:rsidR="00454DC3" w:rsidRDefault="00454DC3" w:rsidP="00F12895">
      <w:pPr>
        <w:spacing w:after="0" w:line="240" w:lineRule="auto"/>
        <w:rPr>
          <w:rFonts w:ascii="Times New Roman" w:hAnsi="Times New Roman"/>
          <w:sz w:val="24"/>
          <w:szCs w:val="24"/>
        </w:rPr>
      </w:pPr>
    </w:p>
    <w:p w:rsidR="00454DC3" w:rsidRDefault="00255D74" w:rsidP="00F12895">
      <w:pPr>
        <w:spacing w:after="0" w:line="240" w:lineRule="auto"/>
        <w:rPr>
          <w:rFonts w:ascii="Times New Roman" w:hAnsi="Times New Roman"/>
          <w:sz w:val="24"/>
          <w:szCs w:val="24"/>
        </w:rPr>
      </w:pPr>
      <w:r>
        <w:rPr>
          <w:rFonts w:ascii="Times New Roman" w:hAnsi="Times New Roman"/>
          <w:sz w:val="24"/>
          <w:szCs w:val="24"/>
        </w:rPr>
        <w:t xml:space="preserve">6 </w:t>
      </w:r>
      <w:r w:rsidR="00454DC3">
        <w:rPr>
          <w:rFonts w:ascii="Times New Roman" w:hAnsi="Times New Roman"/>
          <w:sz w:val="24"/>
          <w:szCs w:val="24"/>
        </w:rPr>
        <w:t>hours (</w:t>
      </w:r>
      <w:r w:rsidR="00AE7BC3">
        <w:rPr>
          <w:rFonts w:ascii="Times New Roman" w:hAnsi="Times New Roman"/>
          <w:sz w:val="24"/>
          <w:szCs w:val="24"/>
        </w:rPr>
        <w:t>24</w:t>
      </w:r>
      <w:r>
        <w:rPr>
          <w:rFonts w:ascii="Times New Roman" w:hAnsi="Times New Roman"/>
          <w:sz w:val="24"/>
          <w:szCs w:val="24"/>
        </w:rPr>
        <w:t xml:space="preserve"> clinical hours</w:t>
      </w:r>
      <w:r w:rsidR="00454DC3">
        <w:rPr>
          <w:rFonts w:ascii="Times New Roman" w:hAnsi="Times New Roman"/>
          <w:sz w:val="24"/>
          <w:szCs w:val="24"/>
        </w:rPr>
        <w:t>)</w:t>
      </w:r>
    </w:p>
    <w:p w:rsidR="00454DC3" w:rsidRDefault="00454DC3" w:rsidP="00F12895">
      <w:pPr>
        <w:spacing w:after="0" w:line="240" w:lineRule="auto"/>
        <w:rPr>
          <w:rFonts w:ascii="Times New Roman" w:hAnsi="Times New Roman"/>
          <w:sz w:val="24"/>
          <w:szCs w:val="24"/>
        </w:rPr>
      </w:pPr>
    </w:p>
    <w:p w:rsidR="00454DC3" w:rsidRDefault="00454DC3" w:rsidP="003C2B1A">
      <w:pPr>
        <w:spacing w:after="0" w:line="240" w:lineRule="auto"/>
        <w:outlineLvl w:val="0"/>
        <w:rPr>
          <w:rFonts w:ascii="Times New Roman" w:hAnsi="Times New Roman"/>
          <w:b/>
          <w:sz w:val="24"/>
          <w:szCs w:val="24"/>
        </w:rPr>
      </w:pPr>
      <w:r w:rsidRPr="00F12895">
        <w:rPr>
          <w:rFonts w:ascii="Times New Roman" w:hAnsi="Times New Roman"/>
          <w:b/>
          <w:sz w:val="24"/>
          <w:szCs w:val="24"/>
        </w:rPr>
        <w:t>Course objectives</w:t>
      </w:r>
    </w:p>
    <w:p w:rsidR="00454DC3" w:rsidRDefault="00454DC3" w:rsidP="003C2B1A">
      <w:pPr>
        <w:spacing w:after="0" w:line="240" w:lineRule="auto"/>
        <w:outlineLvl w:val="0"/>
        <w:rPr>
          <w:rFonts w:ascii="Times New Roman" w:hAnsi="Times New Roman"/>
          <w:b/>
          <w:sz w:val="24"/>
          <w:szCs w:val="24"/>
        </w:rPr>
      </w:pPr>
    </w:p>
    <w:p w:rsidR="00454DC3" w:rsidRDefault="00454DC3" w:rsidP="003C2B1A">
      <w:pPr>
        <w:spacing w:after="0" w:line="240" w:lineRule="auto"/>
        <w:outlineLvl w:val="0"/>
        <w:rPr>
          <w:rFonts w:ascii="Times New Roman" w:hAnsi="Times New Roman"/>
          <w:sz w:val="24"/>
          <w:szCs w:val="24"/>
        </w:rPr>
      </w:pPr>
      <w:r w:rsidRPr="003C2B1A">
        <w:rPr>
          <w:rFonts w:ascii="Times New Roman" w:hAnsi="Times New Roman"/>
          <w:sz w:val="24"/>
          <w:szCs w:val="24"/>
        </w:rPr>
        <w:t>Upon</w:t>
      </w:r>
      <w:r>
        <w:rPr>
          <w:rFonts w:ascii="Times New Roman" w:hAnsi="Times New Roman"/>
          <w:sz w:val="24"/>
          <w:szCs w:val="24"/>
        </w:rPr>
        <w:t xml:space="preserve"> completion of this course, the student is expected to:</w:t>
      </w:r>
    </w:p>
    <w:p w:rsidR="00255D74" w:rsidRDefault="00255D74" w:rsidP="00255D74">
      <w:pPr>
        <w:spacing w:after="0" w:line="240" w:lineRule="auto"/>
        <w:rPr>
          <w:rFonts w:ascii="Times New Roman" w:hAnsi="Times New Roman"/>
          <w:sz w:val="24"/>
          <w:szCs w:val="24"/>
        </w:rPr>
      </w:pPr>
    </w:p>
    <w:p w:rsidR="00762D11" w:rsidRPr="00246550" w:rsidRDefault="00255D74" w:rsidP="00762D1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62D11" w:rsidRPr="00246550">
        <w:rPr>
          <w:rFonts w:ascii="Times New Roman" w:hAnsi="Times New Roman" w:cs="Times New Roman"/>
          <w:sz w:val="24"/>
          <w:szCs w:val="24"/>
        </w:rPr>
        <w:t>Integrate nursing science with knowledge from ethics, the biophysical, psychosocial, analytical, and organizational sciences as the basis for the advanced level of nursing practice.</w:t>
      </w:r>
    </w:p>
    <w:p w:rsidR="00762D11" w:rsidRPr="00246550" w:rsidRDefault="00762D11" w:rsidP="00762D11">
      <w:pPr>
        <w:pStyle w:val="ListParagraph"/>
        <w:numPr>
          <w:ilvl w:val="0"/>
          <w:numId w:val="2"/>
        </w:numPr>
        <w:spacing w:after="0" w:line="240" w:lineRule="auto"/>
        <w:rPr>
          <w:rFonts w:ascii="Times New Roman" w:hAnsi="Times New Roman" w:cs="Times New Roman"/>
          <w:sz w:val="24"/>
          <w:szCs w:val="24"/>
        </w:rPr>
      </w:pPr>
      <w:r w:rsidRPr="00246550">
        <w:rPr>
          <w:rFonts w:ascii="Times New Roman" w:hAnsi="Times New Roman" w:cs="Times New Roman"/>
          <w:sz w:val="24"/>
          <w:szCs w:val="24"/>
        </w:rPr>
        <w:t>Implement and evaluat</w:t>
      </w:r>
      <w:r>
        <w:rPr>
          <w:rFonts w:ascii="Times New Roman" w:hAnsi="Times New Roman" w:cs="Times New Roman"/>
          <w:sz w:val="24"/>
          <w:szCs w:val="24"/>
        </w:rPr>
        <w:t>e</w:t>
      </w:r>
      <w:r w:rsidRPr="00246550">
        <w:rPr>
          <w:rFonts w:ascii="Times New Roman" w:hAnsi="Times New Roman" w:cs="Times New Roman"/>
          <w:sz w:val="24"/>
          <w:szCs w:val="24"/>
        </w:rPr>
        <w:t xml:space="preserve"> effective strategies for managing the ethical and legal dilemmas inherent in patient care, the healthcare organization, and research.</w:t>
      </w:r>
    </w:p>
    <w:p w:rsidR="00762D11" w:rsidRPr="00246550" w:rsidRDefault="00762D11" w:rsidP="00762D11">
      <w:pPr>
        <w:pStyle w:val="ListParagraph"/>
        <w:numPr>
          <w:ilvl w:val="0"/>
          <w:numId w:val="2"/>
        </w:numPr>
        <w:spacing w:after="0" w:line="240" w:lineRule="auto"/>
        <w:rPr>
          <w:rFonts w:ascii="Times New Roman" w:hAnsi="Times New Roman" w:cs="Times New Roman"/>
          <w:sz w:val="24"/>
          <w:szCs w:val="24"/>
        </w:rPr>
      </w:pPr>
      <w:r w:rsidRPr="00246550">
        <w:rPr>
          <w:rFonts w:ascii="Times New Roman" w:hAnsi="Times New Roman" w:cs="Times New Roman"/>
          <w:sz w:val="24"/>
          <w:szCs w:val="24"/>
        </w:rPr>
        <w:t>Employ effective communication and collaborative skills in interdisciplinary teams for the purpose of creating change in the global healthcare arena.</w:t>
      </w:r>
    </w:p>
    <w:p w:rsidR="00762D11" w:rsidRPr="00246550" w:rsidRDefault="00762D11" w:rsidP="00762D11">
      <w:pPr>
        <w:pStyle w:val="ListParagraph"/>
        <w:numPr>
          <w:ilvl w:val="0"/>
          <w:numId w:val="2"/>
        </w:numPr>
        <w:spacing w:after="0" w:line="240" w:lineRule="auto"/>
        <w:rPr>
          <w:rFonts w:ascii="Times New Roman" w:hAnsi="Times New Roman" w:cs="Times New Roman"/>
          <w:sz w:val="24"/>
          <w:szCs w:val="24"/>
        </w:rPr>
      </w:pPr>
      <w:r w:rsidRPr="00246550">
        <w:rPr>
          <w:rFonts w:ascii="Times New Roman" w:hAnsi="Times New Roman" w:cs="Times New Roman"/>
          <w:sz w:val="24"/>
          <w:szCs w:val="24"/>
        </w:rPr>
        <w:t>Synthesize concepts, including psychosocial dimensions and cultural diversity, related to clinical prevention and population health by implementing and evaluating interventions to address global health promotion/disease prevention efforts, improve health status/access patterns, and/or address gaps in care of individuals, aggregates, or populations.</w:t>
      </w:r>
    </w:p>
    <w:p w:rsidR="00762D11" w:rsidRPr="00246550" w:rsidRDefault="00762D11" w:rsidP="00762D11">
      <w:pPr>
        <w:pStyle w:val="ListParagraph"/>
        <w:numPr>
          <w:ilvl w:val="0"/>
          <w:numId w:val="2"/>
        </w:numPr>
        <w:spacing w:after="0" w:line="240" w:lineRule="auto"/>
        <w:rPr>
          <w:rFonts w:ascii="Times New Roman" w:hAnsi="Times New Roman" w:cs="Times New Roman"/>
          <w:sz w:val="24"/>
          <w:szCs w:val="24"/>
        </w:rPr>
      </w:pPr>
      <w:r w:rsidRPr="00246550">
        <w:rPr>
          <w:rFonts w:ascii="Times New Roman" w:hAnsi="Times New Roman" w:cs="Times New Roman"/>
          <w:sz w:val="24"/>
          <w:szCs w:val="24"/>
        </w:rPr>
        <w:t>Promote and evaluate use of health care information systems and patient care technology, including consumer health information sources.</w:t>
      </w:r>
    </w:p>
    <w:p w:rsidR="00762D11" w:rsidRPr="00246550" w:rsidRDefault="00762D11" w:rsidP="00762D11">
      <w:pPr>
        <w:pStyle w:val="ListParagraph"/>
        <w:numPr>
          <w:ilvl w:val="0"/>
          <w:numId w:val="2"/>
        </w:numPr>
        <w:spacing w:after="0" w:line="240" w:lineRule="auto"/>
        <w:rPr>
          <w:rFonts w:ascii="Times New Roman" w:hAnsi="Times New Roman" w:cs="Times New Roman"/>
          <w:sz w:val="24"/>
          <w:szCs w:val="24"/>
        </w:rPr>
      </w:pPr>
      <w:r w:rsidRPr="00246550">
        <w:rPr>
          <w:rFonts w:ascii="Times New Roman" w:hAnsi="Times New Roman" w:cs="Times New Roman"/>
          <w:sz w:val="24"/>
          <w:szCs w:val="24"/>
        </w:rPr>
        <w:t>Demonstrate leadership in the development and implementation of institutional, local, state, federal, and/ global health policy.</w:t>
      </w:r>
    </w:p>
    <w:p w:rsidR="00762D11" w:rsidRPr="00246550" w:rsidRDefault="00762D11" w:rsidP="00762D11">
      <w:pPr>
        <w:pStyle w:val="ListParagraph"/>
        <w:numPr>
          <w:ilvl w:val="0"/>
          <w:numId w:val="2"/>
        </w:numPr>
        <w:spacing w:after="0" w:line="240" w:lineRule="auto"/>
        <w:rPr>
          <w:rFonts w:ascii="Times New Roman" w:hAnsi="Times New Roman" w:cs="Times New Roman"/>
          <w:sz w:val="24"/>
          <w:szCs w:val="24"/>
        </w:rPr>
      </w:pPr>
      <w:r w:rsidRPr="00246550">
        <w:rPr>
          <w:rFonts w:ascii="Times New Roman" w:hAnsi="Times New Roman" w:cs="Times New Roman"/>
          <w:sz w:val="24"/>
          <w:szCs w:val="24"/>
        </w:rPr>
        <w:t>Critically appraise existing literature from nursing and other disciplines using advanced levels of clinical judgment, systems thinking, and accountability to determine and implement the best evidence for practice.</w:t>
      </w:r>
    </w:p>
    <w:p w:rsidR="00762D11" w:rsidRPr="00246550" w:rsidRDefault="00762D11" w:rsidP="00762D11">
      <w:pPr>
        <w:pStyle w:val="ListParagraph"/>
        <w:numPr>
          <w:ilvl w:val="0"/>
          <w:numId w:val="2"/>
        </w:numPr>
        <w:spacing w:after="0" w:line="240" w:lineRule="auto"/>
        <w:rPr>
          <w:rFonts w:ascii="Times New Roman" w:hAnsi="Times New Roman" w:cs="Times New Roman"/>
          <w:sz w:val="24"/>
          <w:szCs w:val="24"/>
        </w:rPr>
      </w:pPr>
      <w:r w:rsidRPr="00246550">
        <w:rPr>
          <w:rFonts w:ascii="Times New Roman" w:hAnsi="Times New Roman" w:cs="Times New Roman"/>
          <w:sz w:val="24"/>
          <w:szCs w:val="24"/>
        </w:rPr>
        <w:t>Advocate for the advanced practice role within the policy and healthcare communities.</w:t>
      </w:r>
    </w:p>
    <w:p w:rsidR="00762D11" w:rsidRPr="00246550" w:rsidRDefault="00762D11" w:rsidP="00762D11">
      <w:pPr>
        <w:pStyle w:val="ListParagraph"/>
        <w:numPr>
          <w:ilvl w:val="0"/>
          <w:numId w:val="2"/>
        </w:numPr>
        <w:rPr>
          <w:rFonts w:ascii="Times New Roman" w:hAnsi="Times New Roman" w:cs="Times New Roman"/>
          <w:sz w:val="24"/>
          <w:szCs w:val="24"/>
        </w:rPr>
      </w:pPr>
      <w:r w:rsidRPr="00246550">
        <w:rPr>
          <w:rFonts w:ascii="Times New Roman" w:hAnsi="Times New Roman" w:cs="Times New Roman"/>
          <w:sz w:val="24"/>
          <w:szCs w:val="24"/>
        </w:rPr>
        <w:t xml:space="preserve">Demonstrate continuing competence, growth, and development in the profession. </w:t>
      </w:r>
    </w:p>
    <w:p w:rsidR="00762D11" w:rsidRDefault="00762D11" w:rsidP="00762D11">
      <w:pPr>
        <w:pStyle w:val="ListParagraph"/>
        <w:spacing w:after="0" w:line="240" w:lineRule="auto"/>
        <w:ind w:left="1080"/>
        <w:rPr>
          <w:rFonts w:ascii="Times New Roman" w:hAnsi="Times New Roman"/>
          <w:b/>
          <w:sz w:val="24"/>
          <w:szCs w:val="24"/>
        </w:rPr>
      </w:pPr>
    </w:p>
    <w:p w:rsidR="00454DC3" w:rsidRPr="00762D11" w:rsidRDefault="00454DC3" w:rsidP="00762D11">
      <w:pPr>
        <w:spacing w:after="0" w:line="240" w:lineRule="auto"/>
        <w:rPr>
          <w:rFonts w:ascii="Times New Roman" w:hAnsi="Times New Roman"/>
          <w:b/>
          <w:sz w:val="24"/>
          <w:szCs w:val="24"/>
        </w:rPr>
      </w:pPr>
      <w:r w:rsidRPr="00762D11">
        <w:rPr>
          <w:rFonts w:ascii="Times New Roman" w:hAnsi="Times New Roman"/>
          <w:b/>
          <w:sz w:val="24"/>
          <w:szCs w:val="24"/>
        </w:rPr>
        <w:t>Topics</w:t>
      </w:r>
    </w:p>
    <w:p w:rsidR="00415870" w:rsidRDefault="00415870" w:rsidP="003C2B1A">
      <w:pPr>
        <w:spacing w:after="0" w:line="240" w:lineRule="auto"/>
        <w:outlineLvl w:val="0"/>
        <w:rPr>
          <w:rFonts w:ascii="Times New Roman" w:hAnsi="Times New Roman"/>
          <w:b/>
          <w:sz w:val="24"/>
          <w:szCs w:val="24"/>
        </w:rPr>
      </w:pPr>
    </w:p>
    <w:p w:rsidR="00722EEC" w:rsidRDefault="00415870" w:rsidP="003C2B1A">
      <w:pPr>
        <w:spacing w:after="0" w:line="240" w:lineRule="auto"/>
        <w:outlineLvl w:val="0"/>
        <w:rPr>
          <w:rFonts w:ascii="Times New Roman" w:hAnsi="Times New Roman"/>
          <w:b/>
          <w:sz w:val="24"/>
          <w:szCs w:val="24"/>
        </w:rPr>
      </w:pPr>
      <w:r>
        <w:rPr>
          <w:rFonts w:ascii="Times New Roman" w:hAnsi="Times New Roman"/>
          <w:sz w:val="24"/>
          <w:szCs w:val="24"/>
        </w:rPr>
        <w:t>Application of content presented in the pre-requisite theory/clinical courses.</w:t>
      </w:r>
    </w:p>
    <w:p w:rsidR="00722EEC" w:rsidRDefault="00722EEC" w:rsidP="003C2B1A">
      <w:pPr>
        <w:spacing w:after="0" w:line="240" w:lineRule="auto"/>
        <w:outlineLvl w:val="0"/>
        <w:rPr>
          <w:rFonts w:ascii="Times New Roman" w:hAnsi="Times New Roman"/>
          <w:b/>
          <w:sz w:val="24"/>
          <w:szCs w:val="24"/>
        </w:rPr>
      </w:pPr>
    </w:p>
    <w:p w:rsidR="00722EEC" w:rsidRDefault="00722EEC" w:rsidP="003C2B1A">
      <w:pPr>
        <w:spacing w:after="0" w:line="240" w:lineRule="auto"/>
        <w:outlineLvl w:val="0"/>
        <w:rPr>
          <w:rFonts w:ascii="Times New Roman" w:hAnsi="Times New Roman"/>
          <w:b/>
          <w:sz w:val="24"/>
          <w:szCs w:val="24"/>
        </w:rPr>
      </w:pPr>
    </w:p>
    <w:p w:rsidR="00454DC3" w:rsidRDefault="00454DC3" w:rsidP="003C2B1A">
      <w:pPr>
        <w:spacing w:after="0" w:line="240" w:lineRule="auto"/>
        <w:outlineLvl w:val="0"/>
        <w:rPr>
          <w:rFonts w:ascii="Times New Roman" w:hAnsi="Times New Roman"/>
          <w:b/>
          <w:sz w:val="24"/>
          <w:szCs w:val="24"/>
        </w:rPr>
      </w:pPr>
    </w:p>
    <w:sectPr w:rsidR="00454DC3" w:rsidSect="000A7587">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2FC" w:rsidRDefault="00AE02FC" w:rsidP="00AE02FC">
      <w:pPr>
        <w:spacing w:after="0" w:line="240" w:lineRule="auto"/>
      </w:pPr>
      <w:r>
        <w:separator/>
      </w:r>
    </w:p>
  </w:endnote>
  <w:endnote w:type="continuationSeparator" w:id="0">
    <w:p w:rsidR="00AE02FC" w:rsidRDefault="00AE02FC" w:rsidP="00AE02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2FC" w:rsidRDefault="00AE02FC" w:rsidP="00AE02FC">
      <w:pPr>
        <w:spacing w:after="0" w:line="240" w:lineRule="auto"/>
      </w:pPr>
      <w:r>
        <w:separator/>
      </w:r>
    </w:p>
  </w:footnote>
  <w:footnote w:type="continuationSeparator" w:id="0">
    <w:p w:rsidR="00AE02FC" w:rsidRDefault="00AE02FC" w:rsidP="00AE02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2FC" w:rsidRDefault="00AE02FC">
    <w:pPr>
      <w:pStyle w:val="Header"/>
    </w:pPr>
    <w:r>
      <w:t>6/14/11</w:t>
    </w:r>
  </w:p>
  <w:p w:rsidR="00AE02FC" w:rsidRDefault="00AE02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4186"/>
    <w:multiLevelType w:val="hybridMultilevel"/>
    <w:tmpl w:val="195EAC54"/>
    <w:lvl w:ilvl="0" w:tplc="B0900D2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E502799"/>
    <w:multiLevelType w:val="hybridMultilevel"/>
    <w:tmpl w:val="144E64B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F12895"/>
    <w:rsid w:val="00003B5B"/>
    <w:rsid w:val="00095FCB"/>
    <w:rsid w:val="000A7587"/>
    <w:rsid w:val="001976D1"/>
    <w:rsid w:val="00255D74"/>
    <w:rsid w:val="002B03ED"/>
    <w:rsid w:val="002D5297"/>
    <w:rsid w:val="0033171A"/>
    <w:rsid w:val="003C2B1A"/>
    <w:rsid w:val="00415870"/>
    <w:rsid w:val="00423593"/>
    <w:rsid w:val="00433EDB"/>
    <w:rsid w:val="00454DC3"/>
    <w:rsid w:val="004D7659"/>
    <w:rsid w:val="00506354"/>
    <w:rsid w:val="00555B7A"/>
    <w:rsid w:val="005E760C"/>
    <w:rsid w:val="00607B43"/>
    <w:rsid w:val="006C0347"/>
    <w:rsid w:val="006F7776"/>
    <w:rsid w:val="00722EEC"/>
    <w:rsid w:val="00746290"/>
    <w:rsid w:val="00762D11"/>
    <w:rsid w:val="00764111"/>
    <w:rsid w:val="007A4348"/>
    <w:rsid w:val="008B40C5"/>
    <w:rsid w:val="008E45E9"/>
    <w:rsid w:val="00906F5C"/>
    <w:rsid w:val="00A16D08"/>
    <w:rsid w:val="00AE02FC"/>
    <w:rsid w:val="00AE7BC3"/>
    <w:rsid w:val="00B9059E"/>
    <w:rsid w:val="00B93581"/>
    <w:rsid w:val="00BA2B25"/>
    <w:rsid w:val="00C02924"/>
    <w:rsid w:val="00C90BDD"/>
    <w:rsid w:val="00D14D80"/>
    <w:rsid w:val="00D23CD3"/>
    <w:rsid w:val="00EB136A"/>
    <w:rsid w:val="00F12895"/>
    <w:rsid w:val="00F74C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587"/>
    <w:pPr>
      <w:spacing w:after="20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3C2B1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23593"/>
    <w:rPr>
      <w:rFonts w:ascii="Times New Roman" w:hAnsi="Times New Roman" w:cs="Times New Roman"/>
      <w:sz w:val="2"/>
    </w:rPr>
  </w:style>
  <w:style w:type="paragraph" w:styleId="BalloonText">
    <w:name w:val="Balloon Text"/>
    <w:basedOn w:val="Normal"/>
    <w:link w:val="BalloonTextChar"/>
    <w:uiPriority w:val="99"/>
    <w:semiHidden/>
    <w:rsid w:val="008B40C5"/>
    <w:rPr>
      <w:rFonts w:ascii="Tahoma" w:hAnsi="Tahoma" w:cs="Tahoma"/>
      <w:sz w:val="16"/>
      <w:szCs w:val="16"/>
    </w:rPr>
  </w:style>
  <w:style w:type="character" w:customStyle="1" w:styleId="BalloonTextChar">
    <w:name w:val="Balloon Text Char"/>
    <w:basedOn w:val="DefaultParagraphFont"/>
    <w:link w:val="BalloonText"/>
    <w:uiPriority w:val="99"/>
    <w:semiHidden/>
    <w:rsid w:val="006F065F"/>
    <w:rPr>
      <w:rFonts w:ascii="Times New Roman" w:hAnsi="Times New Roman"/>
      <w:sz w:val="0"/>
      <w:szCs w:val="0"/>
    </w:rPr>
  </w:style>
  <w:style w:type="paragraph" w:styleId="ListParagraph">
    <w:name w:val="List Paragraph"/>
    <w:basedOn w:val="Normal"/>
    <w:uiPriority w:val="34"/>
    <w:qFormat/>
    <w:rsid w:val="00255D74"/>
    <w:pPr>
      <w:spacing w:line="276" w:lineRule="auto"/>
      <w:ind w:left="720"/>
      <w:contextualSpacing/>
    </w:pPr>
    <w:rPr>
      <w:rFonts w:asciiTheme="minorHAnsi" w:eastAsiaTheme="minorHAnsi" w:hAnsiTheme="minorHAnsi" w:cstheme="minorBidi"/>
    </w:rPr>
  </w:style>
  <w:style w:type="character" w:customStyle="1" w:styleId="apple-style-span">
    <w:name w:val="apple-style-span"/>
    <w:basedOn w:val="DefaultParagraphFont"/>
    <w:rsid w:val="00722EEC"/>
  </w:style>
  <w:style w:type="paragraph" w:styleId="BlockText">
    <w:name w:val="Block Text"/>
    <w:basedOn w:val="Normal"/>
    <w:uiPriority w:val="99"/>
    <w:semiHidden/>
    <w:unhideWhenUsed/>
    <w:rsid w:val="00722EEC"/>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unhideWhenUsed/>
    <w:rsid w:val="00722EEC"/>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722EEC"/>
  </w:style>
  <w:style w:type="character" w:styleId="Hyperlink">
    <w:name w:val="Hyperlink"/>
    <w:basedOn w:val="DefaultParagraphFont"/>
    <w:uiPriority w:val="99"/>
    <w:semiHidden/>
    <w:unhideWhenUsed/>
    <w:rsid w:val="00722EEC"/>
    <w:rPr>
      <w:color w:val="0000FF"/>
      <w:u w:val="single"/>
    </w:rPr>
  </w:style>
  <w:style w:type="paragraph" w:styleId="Header">
    <w:name w:val="header"/>
    <w:basedOn w:val="Normal"/>
    <w:link w:val="HeaderChar"/>
    <w:uiPriority w:val="99"/>
    <w:unhideWhenUsed/>
    <w:rsid w:val="00AE0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2FC"/>
  </w:style>
  <w:style w:type="paragraph" w:styleId="Footer">
    <w:name w:val="footer"/>
    <w:basedOn w:val="Normal"/>
    <w:link w:val="FooterChar"/>
    <w:uiPriority w:val="99"/>
    <w:unhideWhenUsed/>
    <w:rsid w:val="00AE0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2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9162624">
      <w:bodyDiv w:val="1"/>
      <w:marLeft w:val="0"/>
      <w:marRight w:val="0"/>
      <w:marTop w:val="0"/>
      <w:marBottom w:val="0"/>
      <w:divBdr>
        <w:top w:val="none" w:sz="0" w:space="0" w:color="auto"/>
        <w:left w:val="none" w:sz="0" w:space="0" w:color="auto"/>
        <w:bottom w:val="none" w:sz="0" w:space="0" w:color="auto"/>
        <w:right w:val="none" w:sz="0" w:space="0" w:color="auto"/>
      </w:divBdr>
    </w:div>
    <w:div w:id="1261645797">
      <w:bodyDiv w:val="1"/>
      <w:marLeft w:val="0"/>
      <w:marRight w:val="0"/>
      <w:marTop w:val="0"/>
      <w:marBottom w:val="0"/>
      <w:divBdr>
        <w:top w:val="none" w:sz="0" w:space="0" w:color="auto"/>
        <w:left w:val="none" w:sz="0" w:space="0" w:color="auto"/>
        <w:bottom w:val="none" w:sz="0" w:space="0" w:color="auto"/>
        <w:right w:val="none" w:sz="0" w:space="0" w:color="auto"/>
      </w:divBdr>
    </w:div>
    <w:div w:id="1690984355">
      <w:bodyDiv w:val="1"/>
      <w:marLeft w:val="0"/>
      <w:marRight w:val="0"/>
      <w:marTop w:val="0"/>
      <w:marBottom w:val="0"/>
      <w:divBdr>
        <w:top w:val="none" w:sz="0" w:space="0" w:color="auto"/>
        <w:left w:val="none" w:sz="0" w:space="0" w:color="auto"/>
        <w:bottom w:val="none" w:sz="0" w:space="0" w:color="auto"/>
        <w:right w:val="none" w:sz="0" w:space="0" w:color="auto"/>
      </w:divBdr>
      <w:divsChild>
        <w:div w:id="898826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15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960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0213194">
      <w:bodyDiv w:val="1"/>
      <w:marLeft w:val="0"/>
      <w:marRight w:val="0"/>
      <w:marTop w:val="0"/>
      <w:marBottom w:val="0"/>
      <w:divBdr>
        <w:top w:val="none" w:sz="0" w:space="0" w:color="auto"/>
        <w:left w:val="none" w:sz="0" w:space="0" w:color="auto"/>
        <w:bottom w:val="none" w:sz="0" w:space="0" w:color="auto"/>
        <w:right w:val="none" w:sz="0" w:space="0" w:color="auto"/>
      </w:divBdr>
      <w:divsChild>
        <w:div w:id="983193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Culture of Health Care</vt:lpstr>
    </vt:vector>
  </TitlesOfParts>
  <Company>Hewlett-Packard</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Culture of Health Care</dc:title>
  <dc:creator>djohnson75935</dc:creator>
  <cp:lastModifiedBy>Michelle Klein</cp:lastModifiedBy>
  <cp:revision>5</cp:revision>
  <cp:lastPrinted>2011-04-18T16:10:00Z</cp:lastPrinted>
  <dcterms:created xsi:type="dcterms:W3CDTF">2011-04-26T13:51:00Z</dcterms:created>
  <dcterms:modified xsi:type="dcterms:W3CDTF">2011-10-11T01:20:00Z</dcterms:modified>
</cp:coreProperties>
</file>